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646A45" w:rsidRDefault="00C31F0F" w:rsidP="00646A45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F75C59" w:rsidRPr="00646A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Шетел тілінде оқу</w:t>
      </w:r>
      <w:r w:rsidR="000D2114"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646A45" w:rsidRDefault="00180525" w:rsidP="00646A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646A45" w:rsidRDefault="00180525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646A45" w:rsidRDefault="000B07CC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3F0E6E"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9747DD" w:rsidRPr="00646A45" w:rsidRDefault="00224E61" w:rsidP="00646A45">
      <w:pPr>
        <w:pStyle w:val="1"/>
        <w:tabs>
          <w:tab w:val="center" w:pos="4677"/>
        </w:tabs>
        <w:spacing w:line="276" w:lineRule="auto"/>
        <w:rPr>
          <w:rFonts w:eastAsia="宋体"/>
          <w:bCs/>
          <w:sz w:val="24"/>
          <w:szCs w:val="24"/>
          <w:lang w:val="kk-KZ" w:eastAsia="zh-CN"/>
        </w:rPr>
      </w:pPr>
      <w:r w:rsidRPr="00646A45">
        <w:rPr>
          <w:b/>
          <w:sz w:val="24"/>
          <w:szCs w:val="24"/>
          <w:lang w:val="kk-KZ" w:eastAsia="zh-CN"/>
        </w:rPr>
        <w:t>1.</w:t>
      </w:r>
      <w:r w:rsidR="00180525" w:rsidRPr="00646A45">
        <w:rPr>
          <w:b/>
          <w:sz w:val="24"/>
          <w:szCs w:val="24"/>
          <w:lang w:val="kk-KZ" w:eastAsia="zh-CN"/>
        </w:rPr>
        <w:t>Тақырыбы:</w:t>
      </w:r>
      <w:r w:rsidR="00AE3758" w:rsidRPr="00646A45">
        <w:rPr>
          <w:sz w:val="24"/>
          <w:szCs w:val="24"/>
          <w:lang w:val="kk-KZ" w:eastAsia="zh-CN"/>
        </w:rPr>
        <w:t xml:space="preserve"> </w:t>
      </w:r>
      <w:r w:rsidR="009747DD" w:rsidRPr="00646A45">
        <w:rPr>
          <w:rFonts w:eastAsia="宋体"/>
          <w:bCs/>
          <w:sz w:val="24"/>
          <w:szCs w:val="24"/>
          <w:lang w:val="kk-KZ" w:eastAsia="zh-CN"/>
        </w:rPr>
        <w:t>《你舅妈也开始用电脑了》</w:t>
      </w:r>
      <w:r w:rsidR="009747DD" w:rsidRPr="00646A45">
        <w:rPr>
          <w:rFonts w:eastAsia="宋体"/>
          <w:bCs/>
          <w:sz w:val="24"/>
          <w:szCs w:val="24"/>
          <w:lang w:val="kk-KZ" w:eastAsia="zh-CN"/>
        </w:rPr>
        <w:t>тақырыбы бойынша жаңа сөздер үйрену. Текстті оқу, аудару.Жаттығу жасау.</w:t>
      </w:r>
    </w:p>
    <w:p w:rsidR="000D2114" w:rsidRPr="00646A45" w:rsidRDefault="00180525" w:rsidP="00646A45">
      <w:pPr>
        <w:pStyle w:val="1"/>
        <w:tabs>
          <w:tab w:val="center" w:pos="4677"/>
        </w:tabs>
        <w:spacing w:line="276" w:lineRule="auto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646A45">
        <w:rPr>
          <w:b/>
          <w:sz w:val="24"/>
          <w:szCs w:val="24"/>
          <w:lang w:val="kk-KZ"/>
        </w:rPr>
        <w:t>2.</w:t>
      </w:r>
      <w:r w:rsidRPr="00646A45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="00447A9D" w:rsidRPr="00646A45">
        <w:rPr>
          <w:sz w:val="24"/>
          <w:szCs w:val="24"/>
          <w:lang w:val="kk-KZ"/>
        </w:rPr>
        <w:t xml:space="preserve">ауызша </w:t>
      </w:r>
    </w:p>
    <w:p w:rsidR="00EC2D46" w:rsidRPr="00646A45" w:rsidRDefault="00180525" w:rsidP="00646A45">
      <w:pPr>
        <w:tabs>
          <w:tab w:val="left" w:pos="34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E720EF"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EC2D46" w:rsidRPr="00646A45" w:rsidRDefault="00EC2D4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646A45" w:rsidRDefault="000D2114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646A45" w:rsidRDefault="00180525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646A45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646A45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F75C59" w:rsidRPr="00646A45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A45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180525" w:rsidRPr="00646A45" w:rsidRDefault="00180525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 w:rsidR="00F75C59" w:rsidRPr="00646A45" w:rsidRDefault="003F0E6E" w:rsidP="00646A45">
      <w:pPr>
        <w:pStyle w:val="1"/>
        <w:tabs>
          <w:tab w:val="center" w:pos="4677"/>
          <w:tab w:val="left" w:pos="5214"/>
        </w:tabs>
        <w:spacing w:line="276" w:lineRule="auto"/>
        <w:rPr>
          <w:b/>
          <w:color w:val="000000"/>
          <w:sz w:val="24"/>
          <w:szCs w:val="24"/>
          <w:lang w:val="kk-KZ"/>
        </w:rPr>
      </w:pPr>
      <w:r w:rsidRPr="00646A45">
        <w:rPr>
          <w:b/>
          <w:sz w:val="24"/>
          <w:szCs w:val="24"/>
          <w:lang w:val="kk-KZ" w:eastAsia="zh-CN"/>
        </w:rPr>
        <w:t>1,Тақырыбы:</w:t>
      </w:r>
      <w:r w:rsidRPr="00646A45">
        <w:rPr>
          <w:sz w:val="24"/>
          <w:szCs w:val="24"/>
          <w:lang w:val="kk-KZ" w:eastAsia="zh-CN"/>
        </w:rPr>
        <w:t xml:space="preserve"> </w:t>
      </w:r>
      <w:r w:rsidR="009747DD" w:rsidRPr="00646A45">
        <w:rPr>
          <w:rFonts w:eastAsia="宋体"/>
          <w:bCs/>
          <w:sz w:val="24"/>
          <w:szCs w:val="24"/>
          <w:lang w:val="kk-KZ" w:eastAsia="zh-CN"/>
        </w:rPr>
        <w:t>《司机开着车送我们到医院》</w:t>
      </w:r>
      <w:r w:rsidR="009747DD" w:rsidRPr="00646A45">
        <w:rPr>
          <w:rFonts w:eastAsia="宋体"/>
          <w:bCs/>
          <w:sz w:val="24"/>
          <w:szCs w:val="24"/>
          <w:lang w:val="kk-KZ" w:eastAsia="zh-CN"/>
        </w:rPr>
        <w:t>тақырыбы бойынша жаңа сөздер үйрену. Текстті оқу, аудару.Жаттығу жасау.</w:t>
      </w:r>
    </w:p>
    <w:p w:rsidR="003F0E6E" w:rsidRPr="00646A45" w:rsidRDefault="003F0E6E" w:rsidP="00646A45">
      <w:pPr>
        <w:pStyle w:val="1"/>
        <w:tabs>
          <w:tab w:val="center" w:pos="4677"/>
          <w:tab w:val="left" w:pos="5214"/>
        </w:tabs>
        <w:spacing w:line="276" w:lineRule="auto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646A45">
        <w:rPr>
          <w:b/>
          <w:sz w:val="24"/>
          <w:szCs w:val="24"/>
          <w:lang w:val="kk-KZ"/>
        </w:rPr>
        <w:t>2.</w:t>
      </w:r>
      <w:r w:rsidRPr="00646A45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sz w:val="24"/>
          <w:szCs w:val="24"/>
          <w:lang w:val="kk-KZ"/>
        </w:rPr>
        <w:t xml:space="preserve">ауызша </w:t>
      </w:r>
      <w:r w:rsidR="00F75C59" w:rsidRPr="00646A45">
        <w:rPr>
          <w:sz w:val="24"/>
          <w:szCs w:val="24"/>
          <w:lang w:val="kk-KZ"/>
        </w:rPr>
        <w:tab/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0F2108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新</w:t>
      </w:r>
      <w:r w:rsidRPr="00514EAF">
        <w:rPr>
          <w:sz w:val="20"/>
          <w:szCs w:val="20"/>
          <w:shd w:val="clear" w:color="auto" w:fill="FFFFFF"/>
          <w:lang w:val="kk-KZ"/>
        </w:rPr>
        <w:t>HSK</w:t>
      </w: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速成强化教程三级，王海峰，陈莉，路云编著，北京语言大学出版社</w:t>
      </w:r>
      <w:r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2019</w:t>
      </w:r>
    </w:p>
    <w:p w:rsidR="000D0CFD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3456FB">
        <w:rPr>
          <w:lang w:val="kk-KZ"/>
        </w:rPr>
        <w:t xml:space="preserve">HSK4 </w:t>
      </w:r>
      <w:r w:rsidRPr="003456FB">
        <w:rPr>
          <w:rFonts w:ascii="宋体" w:eastAsia="宋体" w:hAnsi="宋体" w:cs="宋体" w:hint="eastAsia"/>
          <w:lang w:val="kk-KZ"/>
        </w:rPr>
        <w:t>上。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姜丽萍。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北京语言大学出版社。</w:t>
      </w:r>
      <w:r w:rsidRPr="003456FB">
        <w:rPr>
          <w:lang w:val="kk-KZ"/>
        </w:rPr>
        <w:t>2018</w:t>
      </w:r>
      <w:r w:rsidRPr="003456FB">
        <w:rPr>
          <w:rFonts w:ascii="宋体" w:eastAsia="宋体" w:hAnsi="宋体" w:cs="宋体" w:hint="eastAsia"/>
          <w:lang w:val="kk-KZ"/>
        </w:rPr>
        <w:t>年</w:t>
      </w: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15FC0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 </w:t>
      </w:r>
      <w:r w:rsidR="00B15FC0"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9747DD" w:rsidRPr="00646A45" w:rsidRDefault="00C870B6" w:rsidP="00646A45">
      <w:pPr>
        <w:pStyle w:val="a5"/>
        <w:spacing w:line="276" w:lineRule="auto"/>
        <w:rPr>
          <w:rFonts w:ascii="Times New Roman" w:eastAsia="宋体" w:hAnsi="Times New Roman"/>
          <w:bCs/>
          <w:sz w:val="24"/>
          <w:szCs w:val="24"/>
          <w:lang w:val="kk-KZ" w:eastAsia="zh-CN"/>
        </w:rPr>
      </w:pPr>
      <w:r w:rsidRPr="00646A45"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/>
          <w:bCs/>
          <w:sz w:val="24"/>
          <w:szCs w:val="24"/>
          <w:lang w:val="kk-KZ" w:eastAsia="zh-CN"/>
        </w:rPr>
        <w:t>《你快要成中国通了》</w:t>
      </w:r>
      <w:r w:rsidR="009747DD" w:rsidRPr="00646A45">
        <w:rPr>
          <w:rFonts w:ascii="Times New Roman" w:eastAsia="宋体" w:hAnsi="Times New Roman"/>
          <w:bCs/>
          <w:sz w:val="24"/>
          <w:szCs w:val="24"/>
          <w:lang w:val="kk-KZ" w:eastAsia="zh-CN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pStyle w:val="a5"/>
        <w:spacing w:line="276" w:lineRule="auto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="00447A9D" w:rsidRPr="00646A45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lang w:val="kk-KZ"/>
        </w:rPr>
        <w:lastRenderedPageBreak/>
        <w:t>对外汉语教学语法释疑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646A45">
        <w:rPr>
          <w:rFonts w:ascii="Times New Roman" w:hAnsi="Times New Roman"/>
          <w:sz w:val="24"/>
          <w:szCs w:val="24"/>
          <w:lang w:val="kk-KZ"/>
        </w:rPr>
        <w:t>例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彭小川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6A45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646A45">
        <w:rPr>
          <w:rFonts w:ascii="Times New Roman" w:hAnsi="Times New Roman"/>
          <w:sz w:val="24"/>
          <w:szCs w:val="24"/>
          <w:lang w:val="kk-KZ"/>
        </w:rPr>
        <w:t>,2018</w:t>
      </w:r>
    </w:p>
    <w:p w:rsidR="003D11BD" w:rsidRPr="00646A45" w:rsidRDefault="003D11BD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 w:rsidR="009747DD" w:rsidRPr="00646A45" w:rsidRDefault="003F0E6E" w:rsidP="00646A45">
      <w:pPr>
        <w:pStyle w:val="a5"/>
        <w:spacing w:line="276" w:lineRule="auto"/>
        <w:rPr>
          <w:rFonts w:ascii="Times New Roman" w:eastAsia="宋体" w:hAnsi="Times New Roman"/>
          <w:bCs/>
          <w:sz w:val="24"/>
          <w:szCs w:val="24"/>
          <w:lang w:val="kk-KZ" w:eastAsia="zh-CN"/>
        </w:rPr>
      </w:pPr>
      <w:r w:rsidRPr="00646A45"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 w:rsidR="00F75C59" w:rsidRPr="00646A4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/>
          <w:bCs/>
          <w:sz w:val="24"/>
          <w:szCs w:val="24"/>
          <w:lang w:val="kk-KZ" w:eastAsia="zh-CN"/>
        </w:rPr>
        <w:t>《我们爬上长城来了》</w:t>
      </w:r>
      <w:r w:rsidR="009747DD" w:rsidRPr="00646A45">
        <w:rPr>
          <w:rFonts w:ascii="Times New Roman" w:eastAsia="宋体" w:hAnsi="Times New Roman"/>
          <w:bCs/>
          <w:sz w:val="24"/>
          <w:szCs w:val="24"/>
          <w:lang w:val="kk-KZ" w:eastAsia="zh-CN"/>
        </w:rPr>
        <w:t>тақырыбы бойынша жаңа сөздер үйрену. Текстті оқу, аудару.Жаттығу жасау.</w:t>
      </w:r>
    </w:p>
    <w:p w:rsidR="003F0E6E" w:rsidRPr="00646A45" w:rsidRDefault="003F0E6E" w:rsidP="00646A45">
      <w:pPr>
        <w:pStyle w:val="a5"/>
        <w:spacing w:line="276" w:lineRule="auto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646A45" w:rsidRDefault="003F0E6E" w:rsidP="00646A45">
      <w:pPr>
        <w:pStyle w:val="a3"/>
        <w:numPr>
          <w:ilvl w:val="0"/>
          <w:numId w:val="11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646A45">
        <w:rPr>
          <w:rFonts w:eastAsiaTheme="minorEastAsia"/>
          <w:lang w:eastAsia="zh-CN"/>
        </w:rPr>
        <w:t>Курдюмов</w:t>
      </w:r>
      <w:proofErr w:type="spellEnd"/>
      <w:r w:rsidRPr="00646A45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646A45" w:rsidRDefault="003F0E6E" w:rsidP="00646A45">
      <w:pPr>
        <w:pStyle w:val="a3"/>
        <w:numPr>
          <w:ilvl w:val="0"/>
          <w:numId w:val="11"/>
        </w:numPr>
        <w:tabs>
          <w:tab w:val="left" w:pos="993"/>
        </w:tabs>
        <w:spacing w:after="0"/>
        <w:rPr>
          <w:lang w:val="kk-KZ"/>
        </w:rPr>
      </w:pPr>
      <w:r w:rsidRPr="00646A45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646A45">
        <w:rPr>
          <w:rFonts w:eastAsiaTheme="minorEastAsia"/>
          <w:lang w:val="kk-KZ" w:eastAsia="zh-CN"/>
        </w:rPr>
        <w:t>2017</w:t>
      </w: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646A45" w:rsidRDefault="002B19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646A4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9747DD" w:rsidRPr="00646A45" w:rsidRDefault="00C870B6" w:rsidP="00646A45">
      <w:pPr>
        <w:snapToGrid w:val="0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《你看过越剧没有》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0F2108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新</w:t>
      </w:r>
      <w:r w:rsidRPr="00514EAF">
        <w:rPr>
          <w:sz w:val="20"/>
          <w:szCs w:val="20"/>
          <w:shd w:val="clear" w:color="auto" w:fill="FFFFFF"/>
          <w:lang w:val="kk-KZ"/>
        </w:rPr>
        <w:t>HSK</w:t>
      </w: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速成强化教程三级，王海峰，陈莉，路云编著，北京语言大学出版社</w:t>
      </w:r>
      <w:r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2019</w:t>
      </w:r>
    </w:p>
    <w:p w:rsidR="000D0CFD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3456FB">
        <w:rPr>
          <w:lang w:val="kk-KZ"/>
        </w:rPr>
        <w:t xml:space="preserve">HSK4 </w:t>
      </w:r>
      <w:r w:rsidRPr="003456FB">
        <w:rPr>
          <w:rFonts w:ascii="宋体" w:eastAsia="宋体" w:hAnsi="宋体" w:cs="宋体" w:hint="eastAsia"/>
          <w:lang w:val="kk-KZ"/>
        </w:rPr>
        <w:t>上。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姜丽萍。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北京语言大学出版社。</w:t>
      </w:r>
      <w:r w:rsidRPr="003456FB">
        <w:rPr>
          <w:lang w:val="kk-KZ"/>
        </w:rPr>
        <w:t>2018</w:t>
      </w:r>
      <w:r w:rsidRPr="003456FB">
        <w:rPr>
          <w:rFonts w:ascii="宋体" w:eastAsia="宋体" w:hAnsi="宋体" w:cs="宋体" w:hint="eastAsia"/>
          <w:lang w:val="kk-KZ"/>
        </w:rPr>
        <w:t>年</w:t>
      </w:r>
    </w:p>
    <w:p w:rsidR="002B1926" w:rsidRPr="00646A45" w:rsidRDefault="002B19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</w:t>
      </w:r>
      <w:r w:rsidR="002B1926" w:rsidRPr="00646A4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2B1926" w:rsidRPr="00646A45" w:rsidRDefault="002B1926" w:rsidP="00646A45">
      <w:pPr>
        <w:pStyle w:val="Default"/>
        <w:ind w:firstLineChars="100" w:firstLine="240"/>
        <w:rPr>
          <w:rFonts w:eastAsia="宋体"/>
          <w:lang w:val="kk-KZ"/>
        </w:rPr>
      </w:pPr>
    </w:p>
    <w:p w:rsidR="00F75C59" w:rsidRPr="00646A45" w:rsidRDefault="00C870B6" w:rsidP="00646A45">
      <w:pPr>
        <w:snapToGrid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《入乡随俗》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646A45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lastRenderedPageBreak/>
        <w:t>发展汉语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646A45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C870B6" w:rsidRPr="00646A45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A45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646A45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646A45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646A45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 w:rsidR="003F0E6E" w:rsidRPr="00646A45" w:rsidRDefault="003F0E6E" w:rsidP="00646A45">
      <w:pPr>
        <w:pStyle w:val="Default"/>
        <w:ind w:firstLineChars="100" w:firstLine="240"/>
        <w:rPr>
          <w:rFonts w:eastAsia="宋体"/>
          <w:lang w:val="kk-KZ"/>
        </w:rPr>
      </w:pPr>
    </w:p>
    <w:p w:rsidR="009747DD" w:rsidRPr="00646A45" w:rsidRDefault="003F0E6E" w:rsidP="00646A45">
      <w:pPr>
        <w:snapToGrid w:val="0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《礼轻情意重》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3F0E6E" w:rsidRPr="00646A45" w:rsidRDefault="00F75C59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0E6E"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3F0E6E"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="003F0E6E"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3F0E6E"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3F0E6E"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646A45">
        <w:rPr>
          <w:rFonts w:ascii="Times New Roman" w:hAnsi="Times New Roman"/>
          <w:sz w:val="24"/>
          <w:szCs w:val="24"/>
          <w:lang w:val="kk-KZ"/>
        </w:rPr>
        <w:t>例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彭小川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6A45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646A45">
        <w:rPr>
          <w:rFonts w:ascii="Times New Roman" w:hAnsi="Times New Roman"/>
          <w:sz w:val="24"/>
          <w:szCs w:val="24"/>
          <w:lang w:val="kk-KZ"/>
        </w:rPr>
        <w:t>,2018</w:t>
      </w:r>
    </w:p>
    <w:p w:rsidR="00596A26" w:rsidRPr="00646A45" w:rsidRDefault="00596A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</w:t>
      </w:r>
      <w:r w:rsidR="00596A26" w:rsidRPr="00646A4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9747DD" w:rsidRPr="00646A45" w:rsidRDefault="00C870B6" w:rsidP="00646A45">
      <w:pPr>
        <w:tabs>
          <w:tab w:val="left" w:pos="4204"/>
        </w:tabs>
        <w:snapToGrid w:val="0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0858D4"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《请多提意见》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tabs>
          <w:tab w:val="left" w:pos="4204"/>
        </w:tabs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0F2108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新</w:t>
      </w:r>
      <w:r w:rsidRPr="00514EAF">
        <w:rPr>
          <w:sz w:val="20"/>
          <w:szCs w:val="20"/>
          <w:shd w:val="clear" w:color="auto" w:fill="FFFFFF"/>
          <w:lang w:val="kk-KZ"/>
        </w:rPr>
        <w:t>HSK</w:t>
      </w: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速成强化教程三级，王海峰，陈莉，路云编著，北京语言大学出版社</w:t>
      </w:r>
      <w:r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2019</w:t>
      </w:r>
    </w:p>
    <w:p w:rsidR="000D0CFD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3456FB">
        <w:rPr>
          <w:lang w:val="kk-KZ"/>
        </w:rPr>
        <w:t xml:space="preserve">HSK4 </w:t>
      </w:r>
      <w:r w:rsidRPr="003456FB">
        <w:rPr>
          <w:rFonts w:ascii="宋体" w:eastAsia="宋体" w:hAnsi="宋体" w:cs="宋体" w:hint="eastAsia"/>
          <w:lang w:val="kk-KZ"/>
        </w:rPr>
        <w:t>上。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姜丽萍。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北京语言大学出版社。</w:t>
      </w:r>
      <w:r w:rsidRPr="003456FB">
        <w:rPr>
          <w:lang w:val="kk-KZ"/>
        </w:rPr>
        <w:t>2018</w:t>
      </w:r>
      <w:r w:rsidRPr="003456FB">
        <w:rPr>
          <w:rFonts w:ascii="宋体" w:eastAsia="宋体" w:hAnsi="宋体" w:cs="宋体" w:hint="eastAsia"/>
          <w:lang w:val="kk-KZ"/>
        </w:rPr>
        <w:t>年</w:t>
      </w:r>
    </w:p>
    <w:p w:rsidR="002B1926" w:rsidRPr="00646A45" w:rsidRDefault="002B1926" w:rsidP="00646A45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 w:rsidR="009747DD" w:rsidRPr="00646A45" w:rsidRDefault="003F0E6E" w:rsidP="00646A45">
      <w:pPr>
        <w:snapToGrid w:val="0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《他们是练太极拳的》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3F0E6E" w:rsidRPr="00646A45" w:rsidRDefault="003F0E6E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646A45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A45">
        <w:rPr>
          <w:rFonts w:ascii="Times New Roman" w:eastAsia="微软雅黑" w:hAnsi="Times New Roman" w:cs="Times New Roman"/>
          <w:sz w:val="24"/>
          <w:szCs w:val="24"/>
          <w:lang w:val="en-US"/>
        </w:rPr>
        <w:t>发展汉语阅读</w:t>
      </w:r>
      <w:r w:rsidRPr="00646A45">
        <w:rPr>
          <w:rFonts w:ascii="Times New Roman" w:eastAsia="微软雅黑" w:hAnsi="Times New Roman" w:cs="Times New Roman"/>
          <w:sz w:val="24"/>
          <w:szCs w:val="24"/>
        </w:rPr>
        <w:t>（</w:t>
      </w:r>
      <w:proofErr w:type="spellStart"/>
      <w:r w:rsidRPr="00646A45">
        <w:rPr>
          <w:rFonts w:ascii="Times New Roman" w:hAnsi="Times New Roman" w:cs="Times New Roman"/>
          <w:sz w:val="24"/>
          <w:szCs w:val="24"/>
          <w:lang w:val="en-US"/>
        </w:rPr>
        <w:t>fazhanhanyuyuedu</w:t>
      </w:r>
      <w:proofErr w:type="spellEnd"/>
      <w:r w:rsidRPr="00646A45">
        <w:rPr>
          <w:rFonts w:ascii="Times New Roman" w:eastAsia="微软雅黑" w:hAnsi="Times New Roman" w:cs="Times New Roman"/>
          <w:sz w:val="24"/>
          <w:szCs w:val="24"/>
        </w:rPr>
        <w:t>）（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中级上</w:t>
      </w:r>
      <w:r w:rsidRPr="00646A45">
        <w:rPr>
          <w:rFonts w:ascii="Times New Roman" w:eastAsia="微软雅黑" w:hAnsi="Times New Roman" w:cs="Times New Roman"/>
          <w:sz w:val="24"/>
          <w:szCs w:val="24"/>
        </w:rPr>
        <w:t>）</w:t>
      </w:r>
      <w:r w:rsidRPr="00646A45">
        <w:rPr>
          <w:rFonts w:ascii="Times New Roman" w:eastAsia="微软雅黑" w:hAnsi="Times New Roman" w:cs="Times New Roman"/>
          <w:sz w:val="24"/>
          <w:szCs w:val="24"/>
          <w:lang w:val="en-US"/>
        </w:rPr>
        <w:t>刘援</w:t>
      </w:r>
      <w:r w:rsidRPr="00646A45">
        <w:rPr>
          <w:rFonts w:ascii="Times New Roman" w:eastAsia="宋体" w:hAnsi="Times New Roman" w:cs="Times New Roman"/>
          <w:sz w:val="24"/>
          <w:szCs w:val="24"/>
        </w:rPr>
        <w:t>，</w:t>
      </w:r>
      <w:r w:rsidRPr="00646A45">
        <w:rPr>
          <w:rFonts w:ascii="Times New Roman" w:hAnsi="Times New Roman" w:cs="Times New Roman"/>
          <w:sz w:val="24"/>
          <w:szCs w:val="24"/>
        </w:rPr>
        <w:t>Пекин, 2006.</w:t>
      </w:r>
    </w:p>
    <w:p w:rsidR="00F75C59" w:rsidRPr="00646A45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）（</w:t>
      </w:r>
      <w:r w:rsidRPr="00646A45">
        <w:rPr>
          <w:rFonts w:ascii="Times New Roman" w:eastAsia="微软雅黑" w:hAnsi="Times New Roman" w:cs="Times New Roman"/>
          <w:sz w:val="24"/>
          <w:szCs w:val="24"/>
          <w:lang w:val="en-US"/>
        </w:rPr>
        <w:t>中级</w:t>
      </w:r>
      <w:r w:rsidRPr="00646A45">
        <w:rPr>
          <w:rFonts w:ascii="Times New Roman" w:eastAsia="宋体" w:hAnsi="Times New Roman" w:cs="Times New Roman"/>
          <w:sz w:val="24"/>
          <w:szCs w:val="24"/>
          <w:lang w:val="en-US"/>
        </w:rPr>
        <w:t>上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）邹昭华，王洁，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>Пекин, 2019.</w:t>
      </w:r>
    </w:p>
    <w:p w:rsidR="00F75C59" w:rsidRPr="00646A45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646A45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）（中级下）邹昭华，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 xml:space="preserve"> 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夏小芸，</w:t>
      </w:r>
      <w:r w:rsidRPr="00646A45">
        <w:rPr>
          <w:rFonts w:ascii="Times New Roman" w:eastAsia="微软雅黑" w:hAnsi="Times New Roman" w:cs="Times New Roman"/>
          <w:sz w:val="24"/>
          <w:szCs w:val="24"/>
          <w:lang w:val="kk-KZ"/>
        </w:rPr>
        <w:t>Пекин, 2017.</w:t>
      </w:r>
    </w:p>
    <w:p w:rsidR="003F0E6E" w:rsidRPr="00646A45" w:rsidRDefault="003F0E6E" w:rsidP="00646A45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646A45" w:rsidRDefault="003F0E6E" w:rsidP="00646A45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646A45" w:rsidRDefault="002B1926" w:rsidP="00646A45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F0E6E"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</w:t>
      </w:r>
      <w:r w:rsidR="00BD2A4F"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858D4" w:rsidRPr="00646A45" w:rsidRDefault="00C870B6" w:rsidP="00646A45">
      <w:pPr>
        <w:tabs>
          <w:tab w:val="left" w:pos="5959"/>
        </w:tabs>
        <w:snapToGrid w:val="0"/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《中国人叫她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“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母亲河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”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tabs>
          <w:tab w:val="left" w:pos="5959"/>
        </w:tabs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="003F0E6E"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="003F0E6E"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646A45" w:rsidRDefault="00C870B6" w:rsidP="00646A45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646A45">
        <w:rPr>
          <w:rFonts w:eastAsiaTheme="minorEastAsia"/>
          <w:lang w:eastAsia="zh-CN"/>
        </w:rPr>
        <w:t>Курдюмов</w:t>
      </w:r>
      <w:proofErr w:type="spellEnd"/>
      <w:r w:rsidRPr="00646A45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646A45" w:rsidRDefault="00C870B6" w:rsidP="00646A45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lang w:val="kk-KZ"/>
        </w:rPr>
      </w:pPr>
      <w:r w:rsidRPr="00646A45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646A45">
        <w:rPr>
          <w:rFonts w:eastAsiaTheme="minorEastAsia"/>
          <w:lang w:val="kk-KZ" w:eastAsia="zh-CN"/>
        </w:rPr>
        <w:t>2017</w:t>
      </w:r>
    </w:p>
    <w:p w:rsidR="00C870B6" w:rsidRPr="00646A45" w:rsidRDefault="00C870B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646A45" w:rsidRDefault="003F0E6E" w:rsidP="00646A45">
      <w:pPr>
        <w:tabs>
          <w:tab w:val="center" w:pos="4677"/>
          <w:tab w:val="left" w:pos="6630"/>
        </w:tabs>
        <w:ind w:firstLineChars="1300" w:firstLine="31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747DD" w:rsidRPr="00646A45" w:rsidRDefault="003F0E6E" w:rsidP="00646A45">
      <w:pPr>
        <w:snapToGrid w:val="0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《这样的问题现在也不能问了》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3F0E6E" w:rsidRPr="00646A45" w:rsidRDefault="003F0E6E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646A45" w:rsidRDefault="003F0E6E" w:rsidP="00646A45">
      <w:pPr>
        <w:pStyle w:val="a3"/>
        <w:numPr>
          <w:ilvl w:val="0"/>
          <w:numId w:val="14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646A45">
        <w:rPr>
          <w:rFonts w:eastAsiaTheme="minorEastAsia"/>
          <w:lang w:eastAsia="zh-CN"/>
        </w:rPr>
        <w:t>Курдюмов</w:t>
      </w:r>
      <w:proofErr w:type="spellEnd"/>
      <w:r w:rsidRPr="00646A45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646A45" w:rsidRDefault="003F0E6E" w:rsidP="00646A45">
      <w:pPr>
        <w:pStyle w:val="a3"/>
        <w:numPr>
          <w:ilvl w:val="0"/>
          <w:numId w:val="14"/>
        </w:numPr>
        <w:tabs>
          <w:tab w:val="left" w:pos="993"/>
        </w:tabs>
        <w:spacing w:after="0"/>
        <w:rPr>
          <w:lang w:val="kk-KZ"/>
        </w:rPr>
      </w:pPr>
      <w:r w:rsidRPr="00646A45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646A45">
        <w:rPr>
          <w:rFonts w:eastAsiaTheme="minorEastAsia"/>
          <w:lang w:val="kk-KZ" w:eastAsia="zh-CN"/>
        </w:rPr>
        <w:t>2017</w:t>
      </w: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="00AC1175"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9747DD" w:rsidRPr="00646A45" w:rsidRDefault="00C870B6" w:rsidP="00646A45">
      <w:pPr>
        <w:spacing w:line="276" w:lineRule="auto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《保护环境就是保护我们自己》</w:t>
      </w:r>
      <w:r w:rsidR="009747DD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646A45">
        <w:rPr>
          <w:rFonts w:ascii="Times New Roman" w:hAnsi="Times New Roman"/>
          <w:sz w:val="24"/>
          <w:szCs w:val="24"/>
          <w:lang w:val="kk-KZ"/>
        </w:rPr>
        <w:t>例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彭小川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6A45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646A45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646A45" w:rsidRDefault="00E720EF" w:rsidP="00646A45">
      <w:pPr>
        <w:tabs>
          <w:tab w:val="left" w:pos="814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F75C59" w:rsidRPr="00646A45" w:rsidRDefault="003F0E6E" w:rsidP="00646A45">
      <w:pPr>
        <w:pStyle w:val="2"/>
        <w:rPr>
          <w:b/>
          <w:color w:val="000000"/>
          <w:lang w:val="kk-KZ"/>
        </w:rPr>
      </w:pPr>
      <w:r w:rsidRPr="00646A45">
        <w:rPr>
          <w:b/>
          <w:lang w:val="kk-KZ"/>
        </w:rPr>
        <w:t>1,Тақырыбы:</w:t>
      </w:r>
      <w:r w:rsidR="00F75C59" w:rsidRPr="00646A45">
        <w:rPr>
          <w:b/>
          <w:bCs/>
          <w:lang w:val="kk-KZ"/>
        </w:rPr>
        <w:t xml:space="preserve"> </w:t>
      </w:r>
      <w:r w:rsidR="009747DD" w:rsidRPr="00646A45">
        <w:rPr>
          <w:rFonts w:eastAsia="宋体"/>
          <w:bCs/>
          <w:lang w:val="kk-KZ"/>
        </w:rPr>
        <w:t>《神女峰的传说》</w:t>
      </w:r>
      <w:r w:rsidR="009747DD" w:rsidRPr="00646A45">
        <w:rPr>
          <w:rFonts w:eastAsia="宋体"/>
          <w:bCs/>
          <w:lang w:val="kk-KZ"/>
        </w:rPr>
        <w:t>тақырыбы бойынша жаңа сөздер үйрену. Текстті оқу, аудару.Жаттығу жасау.</w:t>
      </w:r>
    </w:p>
    <w:p w:rsidR="003F0E6E" w:rsidRPr="00646A45" w:rsidRDefault="003F0E6E" w:rsidP="00646A45">
      <w:pPr>
        <w:pStyle w:val="2"/>
        <w:rPr>
          <w:rFonts w:eastAsia="Batang"/>
          <w:b/>
          <w:color w:val="000000"/>
          <w:lang w:val="kk-KZ" w:eastAsia="ko-KR"/>
        </w:rPr>
      </w:pPr>
      <w:r w:rsidRPr="00646A45">
        <w:rPr>
          <w:b/>
          <w:lang w:val="kk-KZ"/>
        </w:rPr>
        <w:t>2.</w:t>
      </w:r>
      <w:r w:rsidRPr="00646A45">
        <w:rPr>
          <w:rFonts w:eastAsia="Batang"/>
          <w:b/>
          <w:bCs/>
          <w:color w:val="000000"/>
          <w:lang w:val="kk-KZ" w:eastAsia="ko-KR"/>
        </w:rPr>
        <w:t>Өткізу форасы:</w:t>
      </w:r>
      <w:r w:rsidRPr="00646A45">
        <w:rPr>
          <w:rFonts w:eastAsia="Batang"/>
          <w:color w:val="000000"/>
          <w:lang w:val="kk-KZ" w:eastAsia="ko-KR"/>
        </w:rPr>
        <w:t xml:space="preserve"> </w:t>
      </w:r>
      <w:r w:rsidRPr="00646A45">
        <w:rPr>
          <w:lang w:val="kk-KZ"/>
        </w:rPr>
        <w:t>ауызша / жазбаша</w:t>
      </w:r>
      <w:r w:rsidRPr="00646A45">
        <w:rPr>
          <w:rFonts w:eastAsia="Batang"/>
          <w:b/>
          <w:color w:val="000000"/>
          <w:lang w:val="kk-KZ" w:eastAsia="ko-KR"/>
        </w:rPr>
        <w:t xml:space="preserve"> </w:t>
      </w:r>
      <w:r w:rsidR="00F75C59" w:rsidRPr="00646A45">
        <w:rPr>
          <w:rFonts w:eastAsia="Batang"/>
          <w:b/>
          <w:color w:val="000000"/>
          <w:lang w:val="kk-KZ" w:eastAsia="ko-KR"/>
        </w:rPr>
        <w:tab/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646A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646A45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46A45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646A45">
        <w:rPr>
          <w:rFonts w:ascii="Times New Roman" w:hAnsi="Times New Roman"/>
          <w:sz w:val="24"/>
          <w:szCs w:val="24"/>
          <w:lang w:val="kk-KZ"/>
        </w:rPr>
        <w:t>例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彭小川</w:t>
      </w:r>
      <w:r w:rsidRPr="00646A4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6A45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646A45">
        <w:rPr>
          <w:rFonts w:ascii="Times New Roman" w:hAnsi="Times New Roman"/>
          <w:sz w:val="24"/>
          <w:szCs w:val="24"/>
          <w:lang w:val="kk-KZ"/>
        </w:rPr>
        <w:t>.</w:t>
      </w:r>
      <w:r w:rsidRPr="00646A45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646A45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646A45" w:rsidRDefault="00E720EF" w:rsidP="00646A45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14</w:t>
      </w:r>
      <w:r w:rsidR="0088335A" w:rsidRPr="00646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646A45" w:rsidRPr="008166D9" w:rsidRDefault="00C870B6" w:rsidP="00646A45">
      <w:pPr>
        <w:tabs>
          <w:tab w:val="left" w:pos="26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6A45" w:rsidRPr="008166D9">
        <w:rPr>
          <w:rFonts w:ascii="Times New Roman" w:hAnsi="Times New Roman" w:cs="Times New Roman"/>
          <w:color w:val="000000"/>
          <w:sz w:val="24"/>
          <w:szCs w:val="24"/>
          <w:lang w:val="kk-KZ"/>
        </w:rPr>
        <w:t>《汽车我先开着》</w:t>
      </w:r>
      <w:r w:rsidR="00646A45" w:rsidRPr="008166D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C870B6" w:rsidRPr="00646A45" w:rsidRDefault="00C870B6" w:rsidP="00646A45">
      <w:pPr>
        <w:tabs>
          <w:tab w:val="left" w:pos="261"/>
        </w:tabs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646A45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646A45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0F2108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新</w:t>
      </w:r>
      <w:r w:rsidRPr="00514EAF">
        <w:rPr>
          <w:sz w:val="20"/>
          <w:szCs w:val="20"/>
          <w:shd w:val="clear" w:color="auto" w:fill="FFFFFF"/>
          <w:lang w:val="kk-KZ"/>
        </w:rPr>
        <w:t>HSK</w:t>
      </w:r>
      <w:r w:rsidRPr="00514EAF"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速成强化教程三级，王海峰，陈莉，路云编著，北京语言大学出版社</w:t>
      </w:r>
      <w:r>
        <w:rPr>
          <w:rFonts w:ascii="宋体" w:eastAsia="宋体" w:hAnsi="宋体" w:cs="宋体" w:hint="eastAsia"/>
          <w:sz w:val="20"/>
          <w:szCs w:val="20"/>
          <w:shd w:val="clear" w:color="auto" w:fill="FFFFFF"/>
          <w:lang w:val="kk-KZ"/>
        </w:rPr>
        <w:t>2019</w:t>
      </w:r>
    </w:p>
    <w:p w:rsidR="000D0CFD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 w:rsidRPr="003456FB">
        <w:rPr>
          <w:lang w:val="kk-KZ"/>
        </w:rPr>
        <w:t xml:space="preserve">HSK4 </w:t>
      </w:r>
      <w:r w:rsidRPr="003456FB">
        <w:rPr>
          <w:rFonts w:ascii="宋体" w:eastAsia="宋体" w:hAnsi="宋体" w:cs="宋体" w:hint="eastAsia"/>
          <w:lang w:val="kk-KZ"/>
        </w:rPr>
        <w:t>上。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姜丽萍。</w:t>
      </w:r>
      <w:r w:rsidRPr="003456FB">
        <w:rPr>
          <w:lang w:val="kk-KZ"/>
        </w:rPr>
        <w:t xml:space="preserve"> </w:t>
      </w:r>
      <w:r w:rsidRPr="003456FB">
        <w:rPr>
          <w:rFonts w:ascii="宋体" w:eastAsia="宋体" w:hAnsi="宋体" w:cs="宋体" w:hint="eastAsia"/>
          <w:lang w:val="kk-KZ"/>
        </w:rPr>
        <w:t>北京语言大学出版社。</w:t>
      </w:r>
      <w:r w:rsidRPr="003456FB">
        <w:rPr>
          <w:lang w:val="kk-KZ"/>
        </w:rPr>
        <w:t>2018</w:t>
      </w:r>
      <w:r w:rsidRPr="003456FB">
        <w:rPr>
          <w:rFonts w:ascii="宋体" w:eastAsia="宋体" w:hAnsi="宋体" w:cs="宋体" w:hint="eastAsia"/>
          <w:lang w:val="kk-KZ"/>
        </w:rPr>
        <w:t>年</w:t>
      </w:r>
    </w:p>
    <w:p w:rsidR="003F0E6E" w:rsidRPr="00646A45" w:rsidRDefault="003F0E6E" w:rsidP="00646A45">
      <w:pPr>
        <w:pStyle w:val="a3"/>
        <w:tabs>
          <w:tab w:val="left" w:pos="993"/>
        </w:tabs>
        <w:spacing w:after="0"/>
        <w:rPr>
          <w:rFonts w:eastAsiaTheme="minorEastAsia"/>
          <w:lang w:val="kk-KZ" w:eastAsia="zh-CN"/>
        </w:rPr>
      </w:pPr>
    </w:p>
    <w:p w:rsidR="003F0E6E" w:rsidRPr="00646A45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F75C59" w:rsidRPr="00646A45" w:rsidRDefault="003F0E6E" w:rsidP="00646A45">
      <w:pPr>
        <w:spacing w:line="276" w:lineRule="auto"/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F75C59" w:rsidRPr="00646A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46A45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《北京热起来了》</w:t>
      </w:r>
      <w:r w:rsidR="00646A45" w:rsidRPr="00646A45">
        <w:rPr>
          <w:rFonts w:ascii="Times New Roman" w:eastAsia="宋体" w:hAnsi="Times New Roman" w:cs="Times New Roman"/>
          <w:bCs/>
          <w:sz w:val="24"/>
          <w:szCs w:val="24"/>
          <w:lang w:val="kk-KZ"/>
        </w:rPr>
        <w:t>тақырыбы бойынша жаңа сөздер үйрену. Текстті оқу, аудару.Жаттығу жасау.</w:t>
      </w:r>
    </w:p>
    <w:p w:rsidR="003F0E6E" w:rsidRPr="00646A45" w:rsidRDefault="003F0E6E" w:rsidP="00646A45">
      <w:pPr>
        <w:tabs>
          <w:tab w:val="left" w:pos="261"/>
        </w:tabs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646A4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646A45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lastRenderedPageBreak/>
        <w:t>а)Теориялық және практикалық әдебиеттермен жұмыс</w:t>
      </w:r>
    </w:p>
    <w:p w:rsidR="003F0E6E" w:rsidRPr="00646A45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646A45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>
        <w:rPr>
          <w:rFonts w:eastAsia="宋体" w:hint="eastAsia"/>
          <w:sz w:val="20"/>
          <w:szCs w:val="20"/>
          <w:lang w:val="kk-KZ"/>
        </w:rPr>
        <w:t>《</w:t>
      </w:r>
      <w:r>
        <w:rPr>
          <w:rFonts w:eastAsia="宋体" w:hint="eastAsia"/>
          <w:sz w:val="20"/>
          <w:szCs w:val="20"/>
          <w:lang w:val="kk-KZ"/>
        </w:rPr>
        <w:t>HSK</w:t>
      </w:r>
      <w:r>
        <w:rPr>
          <w:rFonts w:eastAsia="宋体" w:hint="eastAsia"/>
          <w:sz w:val="20"/>
          <w:szCs w:val="20"/>
          <w:lang w:val="kk-KZ"/>
        </w:rPr>
        <w:t>汉字</w:t>
      </w:r>
      <w:r>
        <w:rPr>
          <w:rFonts w:eastAsia="宋体" w:hint="eastAsia"/>
          <w:sz w:val="20"/>
          <w:szCs w:val="20"/>
          <w:lang w:val="kk-KZ"/>
        </w:rPr>
        <w:t>2000</w:t>
      </w:r>
      <w:r>
        <w:rPr>
          <w:rFonts w:eastAsia="宋体" w:hint="eastAsia"/>
          <w:sz w:val="20"/>
          <w:szCs w:val="20"/>
          <w:lang w:val="kk-KZ"/>
        </w:rPr>
        <w:t>》，北京语言大学出版社，</w:t>
      </w:r>
      <w:r>
        <w:rPr>
          <w:rFonts w:eastAsia="宋体" w:hint="eastAsia"/>
          <w:sz w:val="20"/>
          <w:szCs w:val="20"/>
          <w:lang w:val="kk-KZ"/>
        </w:rPr>
        <w:t>2005</w:t>
      </w:r>
      <w:r>
        <w:rPr>
          <w:rFonts w:eastAsia="宋体" w:hint="eastAsia"/>
          <w:sz w:val="20"/>
          <w:szCs w:val="20"/>
          <w:lang w:val="kk-KZ"/>
        </w:rPr>
        <w:t>年</w:t>
      </w:r>
    </w:p>
    <w:p w:rsidR="000D0CFD" w:rsidRDefault="000D0CFD" w:rsidP="000D0CFD">
      <w:pPr>
        <w:numPr>
          <w:ilvl w:val="0"/>
          <w:numId w:val="19"/>
        </w:numPr>
        <w:spacing w:after="0" w:line="240" w:lineRule="auto"/>
        <w:rPr>
          <w:rFonts w:eastAsia="宋体"/>
          <w:sz w:val="20"/>
          <w:szCs w:val="20"/>
          <w:lang w:val="kk-KZ"/>
        </w:rPr>
      </w:pPr>
      <w:r>
        <w:rPr>
          <w:rFonts w:eastAsia="宋体" w:hint="eastAsia"/>
          <w:sz w:val="20"/>
          <w:szCs w:val="20"/>
          <w:lang w:val="kk-KZ"/>
        </w:rPr>
        <w:t>《汉语语法轻松学》，华语教学出版社，</w:t>
      </w:r>
      <w:r>
        <w:rPr>
          <w:rFonts w:eastAsia="宋体" w:hint="eastAsia"/>
          <w:sz w:val="20"/>
          <w:szCs w:val="20"/>
          <w:lang w:val="kk-KZ"/>
        </w:rPr>
        <w:t>2018</w:t>
      </w:r>
      <w:r>
        <w:rPr>
          <w:rFonts w:eastAsia="宋体" w:hint="eastAsia"/>
          <w:sz w:val="20"/>
          <w:szCs w:val="20"/>
          <w:lang w:val="kk-KZ"/>
        </w:rPr>
        <w:t>年</w:t>
      </w:r>
    </w:p>
    <w:p w:rsidR="0088335A" w:rsidRPr="000D0CFD" w:rsidRDefault="0088335A" w:rsidP="00C870B6"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0D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93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3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28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A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E4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6B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038F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7FC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0525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2B9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8690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50BDA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07D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52C6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BA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5"/>
  </w:num>
  <w:num w:numId="5">
    <w:abstractNumId w:val="16"/>
  </w:num>
  <w:num w:numId="6">
    <w:abstractNumId w:val="0"/>
  </w:num>
  <w:num w:numId="7">
    <w:abstractNumId w:val="15"/>
  </w:num>
  <w:num w:numId="8">
    <w:abstractNumId w:val="17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0CFD"/>
    <w:rsid w:val="000D2114"/>
    <w:rsid w:val="00180525"/>
    <w:rsid w:val="001B5FC2"/>
    <w:rsid w:val="002116CD"/>
    <w:rsid w:val="00224E61"/>
    <w:rsid w:val="002B1926"/>
    <w:rsid w:val="003D11BD"/>
    <w:rsid w:val="003F0E6E"/>
    <w:rsid w:val="00447A9D"/>
    <w:rsid w:val="004829A3"/>
    <w:rsid w:val="00527447"/>
    <w:rsid w:val="00552F28"/>
    <w:rsid w:val="005555E2"/>
    <w:rsid w:val="00596A26"/>
    <w:rsid w:val="00610C7D"/>
    <w:rsid w:val="00613A1C"/>
    <w:rsid w:val="00646A45"/>
    <w:rsid w:val="00664C1A"/>
    <w:rsid w:val="00774625"/>
    <w:rsid w:val="008166D9"/>
    <w:rsid w:val="0088335A"/>
    <w:rsid w:val="008858BC"/>
    <w:rsid w:val="009747DD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75C59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C87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qFormat/>
    <w:rsid w:val="003F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qFormat/>
    <w:rsid w:val="00B2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qFormat/>
    <w:rsid w:val="00E7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E720EF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E720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74</cp:revision>
  <dcterms:created xsi:type="dcterms:W3CDTF">2020-10-31T21:06:00Z</dcterms:created>
  <dcterms:modified xsi:type="dcterms:W3CDTF">2022-01-16T22:14:00Z</dcterms:modified>
</cp:coreProperties>
</file>